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>Čestné prohlášení o splnění podmínek způsobilosti a kritérií technické kvalifikace ve zjednodušeném podlimitním řízení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EE37E1" w:rsidRPr="00E03181" w:rsidRDefault="00EE37E1" w:rsidP="000E30B3">
      <w:pPr>
        <w:pStyle w:val="text"/>
        <w:rPr>
          <w:rFonts w:asciiTheme="minorHAnsi" w:hAnsiTheme="minorHAnsi" w:cs="Tahoma"/>
          <w:b/>
          <w:bCs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 w:rsidR="00954657">
        <w:rPr>
          <w:rFonts w:asciiTheme="minorHAnsi" w:hAnsiTheme="minorHAnsi" w:cs="Tahoma"/>
          <w:sz w:val="22"/>
          <w:szCs w:val="22"/>
        </w:rPr>
        <w:t>stavební práce</w:t>
      </w:r>
      <w:r>
        <w:rPr>
          <w:rFonts w:asciiTheme="minorHAnsi" w:hAnsiTheme="minorHAnsi" w:cs="Tahoma"/>
          <w:sz w:val="22"/>
          <w:szCs w:val="22"/>
        </w:rPr>
        <w:t xml:space="preserve"> označené</w:t>
      </w:r>
      <w:r w:rsidRPr="00DE1A28">
        <w:rPr>
          <w:rFonts w:asciiTheme="minorHAnsi" w:hAnsiTheme="minorHAnsi" w:cs="Tahoma"/>
          <w:sz w:val="22"/>
          <w:szCs w:val="22"/>
        </w:rPr>
        <w:t xml:space="preserve"> jako </w:t>
      </w:r>
      <w:r w:rsidR="00DA7B21" w:rsidRPr="00DA7B21">
        <w:rPr>
          <w:rFonts w:asciiTheme="minorHAnsi" w:hAnsiTheme="minorHAnsi" w:cs="Tahoma"/>
          <w:b/>
          <w:bCs/>
          <w:sz w:val="22"/>
          <w:szCs w:val="22"/>
        </w:rPr>
        <w:t>„</w:t>
      </w:r>
      <w:r w:rsidR="000E30B3" w:rsidRPr="000E30B3">
        <w:rPr>
          <w:rFonts w:asciiTheme="minorHAnsi" w:hAnsiTheme="minorHAnsi" w:cs="Tahoma"/>
          <w:b/>
          <w:bCs/>
          <w:sz w:val="22"/>
          <w:szCs w:val="22"/>
        </w:rPr>
        <w:t xml:space="preserve">Oprava MK ul. </w:t>
      </w:r>
      <w:proofErr w:type="spellStart"/>
      <w:r w:rsidR="000E30B3" w:rsidRPr="000E30B3">
        <w:rPr>
          <w:rFonts w:asciiTheme="minorHAnsi" w:hAnsiTheme="minorHAnsi" w:cs="Tahoma"/>
          <w:b/>
          <w:bCs/>
          <w:sz w:val="22"/>
          <w:szCs w:val="22"/>
        </w:rPr>
        <w:t>Stradinská</w:t>
      </w:r>
      <w:proofErr w:type="spellEnd"/>
      <w:r w:rsidR="000E30B3" w:rsidRPr="000E30B3">
        <w:rPr>
          <w:rFonts w:asciiTheme="minorHAnsi" w:hAnsiTheme="minorHAnsi" w:cs="Tahoma"/>
          <w:b/>
          <w:bCs/>
          <w:sz w:val="22"/>
          <w:szCs w:val="22"/>
        </w:rPr>
        <w:t>, Kos</w:t>
      </w:r>
      <w:r w:rsidR="000E30B3">
        <w:rPr>
          <w:rFonts w:asciiTheme="minorHAnsi" w:hAnsiTheme="minorHAnsi" w:cs="Tahoma"/>
          <w:b/>
          <w:bCs/>
          <w:sz w:val="22"/>
          <w:szCs w:val="22"/>
        </w:rPr>
        <w:t xml:space="preserve">telec nad Orlicí – větev 1,2 – </w:t>
      </w:r>
      <w:bookmarkStart w:id="0" w:name="_GoBack"/>
      <w:bookmarkEnd w:id="0"/>
      <w:r w:rsidR="000E30B3" w:rsidRPr="000E30B3">
        <w:rPr>
          <w:rFonts w:asciiTheme="minorHAnsi" w:hAnsiTheme="minorHAnsi" w:cs="Tahoma"/>
          <w:b/>
          <w:bCs/>
          <w:sz w:val="22"/>
          <w:szCs w:val="22"/>
        </w:rPr>
        <w:t>II. etapa</w:t>
      </w:r>
      <w:r w:rsidRPr="00DE1A28">
        <w:rPr>
          <w:rFonts w:asciiTheme="minorHAnsi" w:hAnsiTheme="minorHAnsi" w:cs="Tahoma"/>
          <w:b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9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AFB" w:rsidRDefault="00090AFB">
      <w:r>
        <w:separator/>
      </w:r>
    </w:p>
  </w:endnote>
  <w:endnote w:type="continuationSeparator" w:id="0">
    <w:p w:rsidR="00090AFB" w:rsidRDefault="0009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AFB" w:rsidRDefault="00090AFB">
      <w:r>
        <w:separator/>
      </w:r>
    </w:p>
  </w:footnote>
  <w:footnote w:type="continuationSeparator" w:id="0">
    <w:p w:rsidR="00090AFB" w:rsidRDefault="00090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B3" w:rsidRPr="00DE01AB" w:rsidRDefault="000E30B3" w:rsidP="000E30B3">
    <w:pPr>
      <w:ind w:right="-711"/>
      <w:jc w:val="right"/>
      <w:rPr>
        <w:rFonts w:asciiTheme="minorHAnsi" w:hAnsiTheme="minorHAnsi" w:cs="TimesNewRomanPSMT"/>
        <w:bCs/>
        <w:color w:val="A6A6A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65996BA" wp14:editId="15F83BAF">
          <wp:simplePos x="0" y="0"/>
          <wp:positionH relativeFrom="column">
            <wp:posOffset>2255520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3" name="Obrázek 3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E01AB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6F166171" wp14:editId="48A52715">
          <wp:simplePos x="0" y="0"/>
          <wp:positionH relativeFrom="column">
            <wp:posOffset>-471170</wp:posOffset>
          </wp:positionH>
          <wp:positionV relativeFrom="paragraph">
            <wp:posOffset>78105</wp:posOffset>
          </wp:positionV>
          <wp:extent cx="1619250" cy="474980"/>
          <wp:effectExtent l="0" t="0" r="0" b="127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E01AB">
      <w:rPr>
        <w:rFonts w:asciiTheme="minorHAnsi" w:hAnsiTheme="minorHAnsi" w:cs="TimesNewRomanPSMT"/>
        <w:bCs/>
        <w:color w:val="A6A6A6"/>
      </w:rPr>
      <w:t xml:space="preserve"> </w:t>
    </w:r>
    <w:r>
      <w:rPr>
        <w:rFonts w:asciiTheme="minorHAnsi" w:hAnsiTheme="minorHAnsi" w:cs="TimesNewRomanPSMT"/>
        <w:bCs/>
        <w:color w:val="A6A6A6"/>
      </w:rPr>
      <w:t>M</w:t>
    </w:r>
    <w:r w:rsidRPr="001B7D9F">
      <w:rPr>
        <w:rFonts w:asciiTheme="minorHAnsi" w:hAnsiTheme="minorHAnsi" w:cs="TimesNewRomanPSMT"/>
        <w:bCs/>
        <w:color w:val="A6A6A6"/>
      </w:rPr>
      <w:t>ěsto Kostelec nad Orlicí</w:t>
    </w:r>
  </w:p>
  <w:p w:rsidR="000E30B3" w:rsidRPr="00DE01AB" w:rsidRDefault="000E30B3" w:rsidP="000E30B3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="TimesNewRomanPSMT"/>
        <w:bCs/>
        <w:color w:val="A6A6A6"/>
      </w:rPr>
    </w:pPr>
    <w:r w:rsidRPr="00DE01AB">
      <w:rPr>
        <w:rFonts w:asciiTheme="minorHAnsi" w:hAnsiTheme="minorHAnsi" w:cs="TimesNewRomanPSMT"/>
        <w:bCs/>
        <w:color w:val="A6A6A6"/>
      </w:rPr>
      <w:tab/>
    </w:r>
    <w:r w:rsidRPr="00DE01AB">
      <w:rPr>
        <w:rFonts w:asciiTheme="minorHAnsi" w:hAnsiTheme="minorHAnsi" w:cs="TimesNewRomanPSMT"/>
        <w:bCs/>
        <w:color w:val="A6A6A6"/>
      </w:rPr>
      <w:tab/>
    </w:r>
    <w:r w:rsidRPr="00DE01AB">
      <w:rPr>
        <w:rFonts w:asciiTheme="minorHAnsi" w:hAnsiTheme="minorHAnsi" w:cs="TimesNewRomanPSMT"/>
        <w:bCs/>
        <w:color w:val="A6A6A6"/>
      </w:rPr>
      <w:tab/>
      <w:t xml:space="preserve">Příloha č. </w:t>
    </w:r>
    <w:r>
      <w:rPr>
        <w:rFonts w:asciiTheme="minorHAnsi" w:hAnsiTheme="minorHAnsi" w:cs="TimesNewRomanPSMT"/>
        <w:bCs/>
        <w:color w:val="A6A6A6"/>
      </w:rPr>
      <w:t>4</w:t>
    </w:r>
    <w:r w:rsidRPr="00DE01AB">
      <w:rPr>
        <w:rFonts w:asciiTheme="minorHAnsi" w:hAnsiTheme="minorHAnsi" w:cs="TimesNewRomanPSMT"/>
        <w:bCs/>
        <w:color w:val="A6A6A6"/>
      </w:rPr>
      <w:t xml:space="preserve"> Výzvy k podání nabídek</w:t>
    </w:r>
  </w:p>
  <w:p w:rsidR="000E30B3" w:rsidRPr="00DE01AB" w:rsidRDefault="000E30B3" w:rsidP="000E30B3">
    <w:pPr>
      <w:tabs>
        <w:tab w:val="center" w:pos="4536"/>
        <w:tab w:val="right" w:pos="9781"/>
      </w:tabs>
      <w:ind w:right="-711"/>
      <w:jc w:val="right"/>
    </w:pPr>
    <w:r w:rsidRPr="00E80C82">
      <w:rPr>
        <w:rFonts w:asciiTheme="minorHAnsi" w:hAnsiTheme="minorHAnsi" w:cs="TimesNewRomanPSMT"/>
        <w:bCs/>
        <w:color w:val="A6A6A6" w:themeColor="background1" w:themeShade="A6"/>
      </w:rPr>
      <w:t xml:space="preserve">Oprava MK ul. </w:t>
    </w:r>
    <w:proofErr w:type="spellStart"/>
    <w:r w:rsidRPr="00E80C82">
      <w:rPr>
        <w:rFonts w:asciiTheme="minorHAnsi" w:hAnsiTheme="minorHAnsi" w:cs="TimesNewRomanPSMT"/>
        <w:bCs/>
        <w:color w:val="A6A6A6" w:themeColor="background1" w:themeShade="A6"/>
      </w:rPr>
      <w:t>Stradinská</w:t>
    </w:r>
    <w:proofErr w:type="spellEnd"/>
    <w:r w:rsidRPr="00E80C82">
      <w:rPr>
        <w:rFonts w:asciiTheme="minorHAnsi" w:hAnsiTheme="minorHAnsi" w:cs="TimesNewRomanPSMT"/>
        <w:bCs/>
        <w:color w:val="A6A6A6" w:themeColor="background1" w:themeShade="A6"/>
      </w:rPr>
      <w:t>, Kostelec nad Orlicí</w:t>
    </w:r>
    <w:r>
      <w:rPr>
        <w:rFonts w:asciiTheme="minorHAnsi" w:hAnsiTheme="minorHAnsi" w:cs="TimesNewRomanPSMT"/>
        <w:bCs/>
        <w:color w:val="A6A6A6" w:themeColor="background1" w:themeShade="A6"/>
      </w:rPr>
      <w:br/>
    </w:r>
    <w:r w:rsidRPr="00E80C82">
      <w:rPr>
        <w:rFonts w:asciiTheme="minorHAnsi" w:hAnsiTheme="minorHAnsi" w:cs="TimesNewRomanPSMT"/>
        <w:bCs/>
        <w:color w:val="A6A6A6" w:themeColor="background1" w:themeShade="A6"/>
      </w:rPr>
      <w:t xml:space="preserve"> – větev </w:t>
    </w:r>
    <w:proofErr w:type="gramStart"/>
    <w:r w:rsidRPr="00E80C82">
      <w:rPr>
        <w:rFonts w:asciiTheme="minorHAnsi" w:hAnsiTheme="minorHAnsi" w:cs="TimesNewRomanPSMT"/>
        <w:bCs/>
        <w:color w:val="A6A6A6" w:themeColor="background1" w:themeShade="A6"/>
      </w:rPr>
      <w:t xml:space="preserve">1,2 – </w:t>
    </w:r>
    <w:r>
      <w:rPr>
        <w:rFonts w:asciiTheme="minorHAnsi" w:hAnsiTheme="minorHAnsi" w:cs="TimesNewRomanPSMT"/>
        <w:bCs/>
        <w:color w:val="A6A6A6" w:themeColor="background1" w:themeShade="A6"/>
      </w:rPr>
      <w:t xml:space="preserve"> </w:t>
    </w:r>
    <w:r w:rsidRPr="00E80C82">
      <w:rPr>
        <w:rFonts w:asciiTheme="minorHAnsi" w:hAnsiTheme="minorHAnsi" w:cs="TimesNewRomanPSMT"/>
        <w:bCs/>
        <w:color w:val="A6A6A6" w:themeColor="background1" w:themeShade="A6"/>
      </w:rPr>
      <w:t>II</w:t>
    </w:r>
    <w:proofErr w:type="gramEnd"/>
    <w:r w:rsidRPr="00E80C82">
      <w:rPr>
        <w:rFonts w:asciiTheme="minorHAnsi" w:hAnsiTheme="minorHAnsi" w:cs="TimesNewRomanPSMT"/>
        <w:bCs/>
        <w:color w:val="A6A6A6" w:themeColor="background1" w:themeShade="A6"/>
      </w:rPr>
      <w:t>. etapa</w:t>
    </w:r>
  </w:p>
  <w:p w:rsidR="000E30B3" w:rsidRPr="00E07BF7" w:rsidRDefault="000E30B3" w:rsidP="000E30B3">
    <w:pPr>
      <w:pStyle w:val="Zhlav"/>
    </w:pPr>
  </w:p>
  <w:p w:rsidR="00954657" w:rsidRPr="000E30B3" w:rsidRDefault="00954657" w:rsidP="000E30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0AFB"/>
    <w:rsid w:val="000928BB"/>
    <w:rsid w:val="000A7EE5"/>
    <w:rsid w:val="000B202B"/>
    <w:rsid w:val="000C1436"/>
    <w:rsid w:val="000C6305"/>
    <w:rsid w:val="000D3280"/>
    <w:rsid w:val="000E30B3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C2DBF"/>
    <w:rsid w:val="001C69E8"/>
    <w:rsid w:val="001E3F68"/>
    <w:rsid w:val="001E5956"/>
    <w:rsid w:val="001E7A2E"/>
    <w:rsid w:val="00200005"/>
    <w:rsid w:val="002029F6"/>
    <w:rsid w:val="00205BCB"/>
    <w:rsid w:val="00212F8B"/>
    <w:rsid w:val="0022533D"/>
    <w:rsid w:val="002323E2"/>
    <w:rsid w:val="00241213"/>
    <w:rsid w:val="00260935"/>
    <w:rsid w:val="002650F0"/>
    <w:rsid w:val="0026779A"/>
    <w:rsid w:val="00273CCC"/>
    <w:rsid w:val="00282872"/>
    <w:rsid w:val="002B7404"/>
    <w:rsid w:val="002B7F57"/>
    <w:rsid w:val="002C0BD6"/>
    <w:rsid w:val="002D4993"/>
    <w:rsid w:val="002E071A"/>
    <w:rsid w:val="002E2A13"/>
    <w:rsid w:val="002F151F"/>
    <w:rsid w:val="003239BA"/>
    <w:rsid w:val="00344C26"/>
    <w:rsid w:val="00352A63"/>
    <w:rsid w:val="00353C5F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E0706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2637C"/>
    <w:rsid w:val="006266B4"/>
    <w:rsid w:val="006823BB"/>
    <w:rsid w:val="006A4B33"/>
    <w:rsid w:val="006B65BD"/>
    <w:rsid w:val="006F00DE"/>
    <w:rsid w:val="007048C2"/>
    <w:rsid w:val="007049EC"/>
    <w:rsid w:val="0070587D"/>
    <w:rsid w:val="00710BA4"/>
    <w:rsid w:val="0071358D"/>
    <w:rsid w:val="00730068"/>
    <w:rsid w:val="00737A27"/>
    <w:rsid w:val="007533E6"/>
    <w:rsid w:val="007608B7"/>
    <w:rsid w:val="007618D8"/>
    <w:rsid w:val="00773813"/>
    <w:rsid w:val="00790C52"/>
    <w:rsid w:val="007B5B46"/>
    <w:rsid w:val="007C6827"/>
    <w:rsid w:val="00803495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1211"/>
    <w:rsid w:val="00A61B4C"/>
    <w:rsid w:val="00A65A1E"/>
    <w:rsid w:val="00A702DA"/>
    <w:rsid w:val="00A747FA"/>
    <w:rsid w:val="00A97AC1"/>
    <w:rsid w:val="00AA7FFC"/>
    <w:rsid w:val="00AD5116"/>
    <w:rsid w:val="00AE0C39"/>
    <w:rsid w:val="00AE73AD"/>
    <w:rsid w:val="00B37DD5"/>
    <w:rsid w:val="00B42A57"/>
    <w:rsid w:val="00B71D3F"/>
    <w:rsid w:val="00BA2BEF"/>
    <w:rsid w:val="00BA5CAA"/>
    <w:rsid w:val="00BE11D2"/>
    <w:rsid w:val="00BE59B4"/>
    <w:rsid w:val="00BF5FE0"/>
    <w:rsid w:val="00C31862"/>
    <w:rsid w:val="00C41AA5"/>
    <w:rsid w:val="00C72A53"/>
    <w:rsid w:val="00CA312E"/>
    <w:rsid w:val="00CA790A"/>
    <w:rsid w:val="00CD30A8"/>
    <w:rsid w:val="00CE396E"/>
    <w:rsid w:val="00CE643A"/>
    <w:rsid w:val="00D05EDF"/>
    <w:rsid w:val="00D27E3F"/>
    <w:rsid w:val="00D9544B"/>
    <w:rsid w:val="00D959DF"/>
    <w:rsid w:val="00DA7B21"/>
    <w:rsid w:val="00DB1F54"/>
    <w:rsid w:val="00DC0481"/>
    <w:rsid w:val="00DC1B0B"/>
    <w:rsid w:val="00DE1A28"/>
    <w:rsid w:val="00E03181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30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30B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30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30B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6AC54-148E-44D1-8B60-86E6378B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2019-01-16T11:21:00Z</dcterms:created>
  <dcterms:modified xsi:type="dcterms:W3CDTF">2021-04-20T10:29:00Z</dcterms:modified>
</cp:coreProperties>
</file>